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52.5pt" o:ole="" fillcolor="window">
            <v:imagedata r:id="rId7" o:title=""/>
          </v:shape>
          <o:OLEObject Type="Embed" ProgID="CorelDraw.Graphic.7" ShapeID="_x0000_i1025" DrawAspect="Content" ObjectID="_1464163682" r:id="rId8"/>
        </w:object>
      </w: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VISTO la Resolución Nº 003/00 del Consejo Superior que establece el Régimen de Concursos de Antecedentes y Oposición para la provisión de cargos docentes de Profesores Efectivos y la Resolución Nº 075/88 del Consejo Directivo que reglamenta la citada norma, y el Programa de Concursos Abiertos que lleva adelante la Facultad de Ciencias Humanas</w:t>
      </w:r>
      <w:r w:rsidR="00A62BEE">
        <w:rPr>
          <w:rFonts w:ascii="Times New Roman" w:eastAsia="Times New Roman" w:hAnsi="Times New Roman"/>
          <w:lang w:val="es-ES" w:eastAsia="es-ES"/>
        </w:rPr>
        <w:t>;</w:t>
      </w:r>
      <w:r w:rsidRPr="005805F6">
        <w:rPr>
          <w:rFonts w:ascii="Times New Roman" w:eastAsia="Times New Roman" w:hAnsi="Times New Roman"/>
          <w:lang w:val="es-ES" w:eastAsia="es-ES"/>
        </w:rPr>
        <w:t xml:space="preserve"> y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CONSIDERANDO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 xml:space="preserve">Que es necesario llamar a Concurso de Antecedentes y Oposición para cubrir un cargo de Ayudante de Primera </w:t>
      </w:r>
      <w:r w:rsidR="00857BC4">
        <w:rPr>
          <w:rFonts w:ascii="Times New Roman" w:eastAsia="Times New Roman" w:hAnsi="Times New Roman"/>
          <w:lang w:val="es-ES" w:eastAsia="es-ES"/>
        </w:rPr>
        <w:t xml:space="preserve">Efectivo </w:t>
      </w:r>
      <w:r w:rsidRPr="005805F6">
        <w:rPr>
          <w:rFonts w:ascii="Times New Roman" w:eastAsia="Times New Roman" w:hAnsi="Times New Roman"/>
          <w:lang w:val="es-ES" w:eastAsia="es-ES"/>
        </w:rPr>
        <w:t>con régimen de dedicación S</w:t>
      </w:r>
      <w:r w:rsidR="003D34C6">
        <w:rPr>
          <w:rFonts w:ascii="Times New Roman" w:eastAsia="Times New Roman" w:hAnsi="Times New Roman"/>
          <w:lang w:val="es-ES" w:eastAsia="es-ES"/>
        </w:rPr>
        <w:t>imple</w:t>
      </w:r>
      <w:r w:rsidRPr="005805F6">
        <w:rPr>
          <w:rFonts w:ascii="Times New Roman" w:eastAsia="Times New Roman" w:hAnsi="Times New Roman"/>
          <w:lang w:val="es-ES" w:eastAsia="es-ES"/>
        </w:rPr>
        <w:t xml:space="preserve"> en la </w:t>
      </w:r>
      <w:r>
        <w:rPr>
          <w:rFonts w:ascii="Times New Roman" w:eastAsia="Times New Roman" w:hAnsi="Times New Roman"/>
          <w:lang w:val="es-ES" w:eastAsia="es-ES"/>
        </w:rPr>
        <w:t>asignatura:</w:t>
      </w:r>
      <w:r w:rsidRPr="005805F6">
        <w:rPr>
          <w:rFonts w:ascii="Times New Roman" w:eastAsia="Times New Roman" w:hAnsi="Times New Roman"/>
          <w:lang w:val="es-ES" w:eastAsia="es-ES"/>
        </w:rPr>
        <w:t xml:space="preserve"> </w:t>
      </w:r>
      <w:r w:rsidR="005B5EFC">
        <w:rPr>
          <w:rFonts w:ascii="Times New Roman" w:eastAsia="Times New Roman" w:hAnsi="Times New Roman"/>
          <w:lang w:val="es-ES" w:eastAsia="es-ES"/>
        </w:rPr>
        <w:t xml:space="preserve">Recreación (Cód. 3621), </w:t>
      </w:r>
      <w:r w:rsidR="00726141">
        <w:rPr>
          <w:rFonts w:ascii="Times New Roman" w:eastAsia="Times New Roman" w:hAnsi="Times New Roman"/>
          <w:lang w:val="es-ES" w:eastAsia="es-ES"/>
        </w:rPr>
        <w:t xml:space="preserve">con extensión a las cátedras: </w:t>
      </w:r>
      <w:r w:rsidR="003D34C6">
        <w:rPr>
          <w:rFonts w:ascii="Times New Roman" w:eastAsia="Times New Roman" w:hAnsi="Times New Roman"/>
          <w:lang w:val="es-ES" w:eastAsia="es-ES"/>
        </w:rPr>
        <w:t>Vida en la Naturaleza, medio ambiente y su práctica</w:t>
      </w:r>
      <w:r w:rsidRPr="005805F6">
        <w:rPr>
          <w:rFonts w:ascii="Times New Roman" w:eastAsia="Times New Roman" w:hAnsi="Times New Roman"/>
          <w:lang w:val="es-ES" w:eastAsia="es-ES"/>
        </w:rPr>
        <w:t xml:space="preserve"> (Cód. </w:t>
      </w:r>
      <w:r w:rsidR="003D34C6">
        <w:rPr>
          <w:rFonts w:ascii="Times New Roman" w:eastAsia="Times New Roman" w:hAnsi="Times New Roman"/>
          <w:lang w:val="es-ES" w:eastAsia="es-ES"/>
        </w:rPr>
        <w:t>6669</w:t>
      </w:r>
      <w:r w:rsidRPr="005805F6">
        <w:rPr>
          <w:rFonts w:ascii="Times New Roman" w:eastAsia="Times New Roman" w:hAnsi="Times New Roman"/>
          <w:lang w:val="es-ES" w:eastAsia="es-ES"/>
        </w:rPr>
        <w:t>)</w:t>
      </w:r>
      <w:r w:rsidR="00857BC4">
        <w:rPr>
          <w:rFonts w:ascii="Times New Roman" w:eastAsia="Times New Roman" w:hAnsi="Times New Roman"/>
          <w:lang w:val="es-ES" w:eastAsia="es-ES"/>
        </w:rPr>
        <w:t xml:space="preserve">, </w:t>
      </w:r>
      <w:r w:rsidR="003D34C6">
        <w:rPr>
          <w:rFonts w:ascii="Times New Roman" w:eastAsia="Times New Roman" w:hAnsi="Times New Roman"/>
          <w:lang w:val="es-ES" w:eastAsia="es-ES"/>
        </w:rPr>
        <w:t>del Profesorado en Educación Física</w:t>
      </w:r>
      <w:r w:rsidRPr="005805F6">
        <w:rPr>
          <w:rFonts w:ascii="Times New Roman" w:eastAsia="Times New Roman" w:hAnsi="Times New Roman"/>
          <w:lang w:val="es-ES" w:eastAsia="es-ES"/>
        </w:rPr>
        <w:t xml:space="preserve">, </w:t>
      </w:r>
      <w:r w:rsidR="003D34C6">
        <w:rPr>
          <w:rFonts w:ascii="Times New Roman" w:eastAsia="Times New Roman" w:hAnsi="Times New Roman"/>
          <w:lang w:val="es-ES" w:eastAsia="es-ES"/>
        </w:rPr>
        <w:t>e Historia de la Educación Física</w:t>
      </w:r>
      <w:r w:rsidR="00427F12">
        <w:rPr>
          <w:rFonts w:ascii="Times New Roman" w:eastAsia="Times New Roman" w:hAnsi="Times New Roman"/>
          <w:lang w:val="es-ES" w:eastAsia="es-ES"/>
        </w:rPr>
        <w:t xml:space="preserve"> (Cód. </w:t>
      </w:r>
      <w:r w:rsidR="003D34C6">
        <w:rPr>
          <w:rFonts w:ascii="Times New Roman" w:eastAsia="Times New Roman" w:hAnsi="Times New Roman"/>
          <w:lang w:val="es-ES" w:eastAsia="es-ES"/>
        </w:rPr>
        <w:t>3688</w:t>
      </w:r>
      <w:r w:rsidR="00427F12">
        <w:rPr>
          <w:rFonts w:ascii="Times New Roman" w:eastAsia="Times New Roman" w:hAnsi="Times New Roman"/>
          <w:lang w:val="es-ES" w:eastAsia="es-ES"/>
        </w:rPr>
        <w:t xml:space="preserve">) </w:t>
      </w:r>
      <w:r w:rsidR="003D34C6">
        <w:rPr>
          <w:rFonts w:ascii="Times New Roman" w:eastAsia="Times New Roman" w:hAnsi="Times New Roman"/>
          <w:lang w:val="es-ES" w:eastAsia="es-ES"/>
        </w:rPr>
        <w:t>de la Licenciatura en Educación Física</w:t>
      </w:r>
      <w:r w:rsidR="00427F12">
        <w:rPr>
          <w:rFonts w:ascii="Times New Roman" w:eastAsia="Times New Roman" w:hAnsi="Times New Roman"/>
          <w:lang w:val="es-ES" w:eastAsia="es-ES"/>
        </w:rPr>
        <w:t xml:space="preserve">, </w:t>
      </w:r>
      <w:r w:rsidRPr="005805F6">
        <w:rPr>
          <w:rFonts w:ascii="Times New Roman" w:eastAsia="Times New Roman" w:hAnsi="Times New Roman"/>
          <w:lang w:val="es-ES" w:eastAsia="es-ES"/>
        </w:rPr>
        <w:t xml:space="preserve">del Dpto. de </w:t>
      </w:r>
      <w:r w:rsidR="003D34C6">
        <w:rPr>
          <w:rFonts w:ascii="Times New Roman" w:eastAsia="Times New Roman" w:hAnsi="Times New Roman"/>
          <w:lang w:val="es-ES" w:eastAsia="es-ES"/>
        </w:rPr>
        <w:t>Educación Física</w:t>
      </w:r>
      <w:r w:rsidRPr="005805F6">
        <w:rPr>
          <w:rFonts w:ascii="Times New Roman" w:eastAsia="Times New Roman" w:hAnsi="Times New Roman"/>
          <w:lang w:val="es-ES" w:eastAsia="es-ES"/>
        </w:rPr>
        <w:t xml:space="preserve"> (5-5</w:t>
      </w:r>
      <w:r w:rsidR="003D34C6">
        <w:rPr>
          <w:rFonts w:ascii="Times New Roman" w:eastAsia="Times New Roman" w:hAnsi="Times New Roman"/>
          <w:lang w:val="es-ES" w:eastAsia="es-ES"/>
        </w:rPr>
        <w:t>3</w:t>
      </w:r>
      <w:r w:rsidRPr="005805F6">
        <w:rPr>
          <w:rFonts w:ascii="Times New Roman" w:eastAsia="Times New Roman" w:hAnsi="Times New Roman"/>
          <w:lang w:val="es-ES" w:eastAsia="es-ES"/>
        </w:rPr>
        <w:t>), y de acuerdo a lo solicitado por el departamento mencionado.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Que se cuenta con el aval del Consejo Departamental.</w:t>
      </w:r>
    </w:p>
    <w:p w:rsidR="00857BC4" w:rsidRDefault="00857BC4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857BC4" w:rsidRPr="005805F6" w:rsidRDefault="00857BC4" w:rsidP="00857BC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es-ES" w:eastAsia="es-ES"/>
        </w:rPr>
      </w:pPr>
      <w:r w:rsidRPr="00C137F3">
        <w:rPr>
          <w:rFonts w:ascii="Times New Roman" w:eastAsia="Times New Roman" w:hAnsi="Times New Roman"/>
          <w:lang w:val="es-ES" w:eastAsia="es-ES"/>
        </w:rPr>
        <w:t xml:space="preserve">Que </w:t>
      </w:r>
      <w:r>
        <w:rPr>
          <w:rFonts w:ascii="Times New Roman" w:eastAsia="Times New Roman" w:hAnsi="Times New Roman"/>
          <w:lang w:val="es-ES" w:eastAsia="es-ES"/>
        </w:rPr>
        <w:t>se cuenta con la correspondiente factibilidad presupuestaria, para acceder a lo solicitado, ello según factibilidad solicitada por Secretaría Técnica de esta Facultad y acordad por Programación Financiera y Presupuestaria de la UNRC (</w:t>
      </w:r>
      <w:r w:rsidR="003F05C3">
        <w:rPr>
          <w:rFonts w:ascii="Times New Roman" w:eastAsia="Times New Roman" w:hAnsi="Times New Roman"/>
          <w:lang w:val="es-ES" w:eastAsia="es-ES"/>
        </w:rPr>
        <w:t>3304</w:t>
      </w:r>
      <w:r>
        <w:rPr>
          <w:rFonts w:ascii="Times New Roman" w:eastAsia="Times New Roman" w:hAnsi="Times New Roman"/>
          <w:lang w:val="es-ES" w:eastAsia="es-ES"/>
        </w:rPr>
        <w:t xml:space="preserve"> p. Libres).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Que para tal fin y conforme a las previsiones reglamentarias, es imprescindible designar a los miembros del Jurado que habrá de intervenir en la respectiva evaluación.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 xml:space="preserve">Que fue aprobado en Sesión Ordinaria de este Consejo Directivo de fecha </w:t>
      </w:r>
      <w:r w:rsidR="003D34C6">
        <w:rPr>
          <w:rFonts w:ascii="Times New Roman" w:eastAsia="Times New Roman" w:hAnsi="Times New Roman"/>
          <w:lang w:val="es-ES" w:eastAsia="es-ES"/>
        </w:rPr>
        <w:t>03</w:t>
      </w:r>
      <w:r w:rsidRPr="005805F6">
        <w:rPr>
          <w:rFonts w:ascii="Times New Roman" w:eastAsia="Times New Roman" w:hAnsi="Times New Roman"/>
          <w:lang w:val="es-ES" w:eastAsia="es-ES"/>
        </w:rPr>
        <w:t xml:space="preserve"> de </w:t>
      </w:r>
      <w:r w:rsidR="003D34C6">
        <w:rPr>
          <w:rFonts w:ascii="Times New Roman" w:eastAsia="Times New Roman" w:hAnsi="Times New Roman"/>
          <w:lang w:val="es-ES" w:eastAsia="es-ES"/>
        </w:rPr>
        <w:t>junio</w:t>
      </w:r>
      <w:r w:rsidRPr="005805F6">
        <w:rPr>
          <w:rFonts w:ascii="Times New Roman" w:eastAsia="Times New Roman" w:hAnsi="Times New Roman"/>
          <w:lang w:val="es-ES" w:eastAsia="es-ES"/>
        </w:rPr>
        <w:t xml:space="preserve"> del año 201</w:t>
      </w:r>
      <w:r w:rsidR="00857BC4">
        <w:rPr>
          <w:rFonts w:ascii="Times New Roman" w:eastAsia="Times New Roman" w:hAnsi="Times New Roman"/>
          <w:lang w:val="es-ES" w:eastAsia="es-ES"/>
        </w:rPr>
        <w:t>4</w:t>
      </w:r>
      <w:r w:rsidRPr="005805F6">
        <w:rPr>
          <w:rFonts w:ascii="Times New Roman" w:eastAsia="Times New Roman" w:hAnsi="Times New Roman"/>
          <w:lang w:val="es-ES" w:eastAsia="es-ES"/>
        </w:rPr>
        <w:t>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Por ello y en uso de las atribuciones que le confiere el Artículo 32 del Estatuto de la Universidad Nacional de Río Cuarto.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EL CONSEJO DIRECTIVO</w:t>
      </w:r>
    </w:p>
    <w:p w:rsidR="00F15780" w:rsidRPr="005805F6" w:rsidRDefault="00F15780" w:rsidP="00F15780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DE LA FACULTAD DE CIENCIAS HUMANAS</w:t>
      </w:r>
    </w:p>
    <w:p w:rsidR="00F15780" w:rsidRPr="005805F6" w:rsidRDefault="00F15780" w:rsidP="00F15780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RESUELVE: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ARTICULO 1º: Designar a los Señores Miembros del Jurado que intervendrán en el Concurso de Antecedentes y Oposición para la provisión de </w:t>
      </w:r>
      <w:r w:rsidRPr="005805F6">
        <w:rPr>
          <w:rFonts w:ascii="Times New Roman" w:eastAsia="Times New Roman" w:hAnsi="Times New Roman"/>
          <w:b/>
          <w:bCs/>
          <w:lang w:val="es-ES" w:eastAsia="es-ES"/>
        </w:rPr>
        <w:t xml:space="preserve">un cargo Efectivo de Ayudante de Primera con régimen de dedicación </w:t>
      </w:r>
      <w:r w:rsidRPr="00726141">
        <w:rPr>
          <w:rFonts w:ascii="Times New Roman" w:eastAsia="Times New Roman" w:hAnsi="Times New Roman"/>
          <w:bCs/>
          <w:lang w:val="es-ES" w:eastAsia="es-ES"/>
        </w:rPr>
        <w:t>S</w:t>
      </w:r>
      <w:r w:rsidR="003F05C3" w:rsidRPr="00726141">
        <w:rPr>
          <w:rFonts w:ascii="Times New Roman" w:eastAsia="Times New Roman" w:hAnsi="Times New Roman"/>
          <w:bCs/>
          <w:lang w:val="es-ES" w:eastAsia="es-ES"/>
        </w:rPr>
        <w:t>imple</w:t>
      </w:r>
      <w:r w:rsidR="00726141" w:rsidRPr="00726141">
        <w:t xml:space="preserve"> </w:t>
      </w:r>
      <w:r w:rsidR="00726141" w:rsidRPr="00726141">
        <w:rPr>
          <w:rFonts w:ascii="Times New Roman" w:eastAsia="Times New Roman" w:hAnsi="Times New Roman"/>
          <w:bCs/>
          <w:lang w:val="es-ES" w:eastAsia="es-ES"/>
        </w:rPr>
        <w:t>en la asignatura: Recreación (Cód. 3621), con extensión a las cátedras: Vida en la Naturaleza, medio ambiente y su práctica (Cód. 6669), del Profesorado en Educación Física, e Historia de la Educación Física (Cód. 3688) de la Licenciatura en Educación Física, del Dpto. de Educación Física (5-53)</w:t>
      </w:r>
      <w:r w:rsidR="00427F12">
        <w:rPr>
          <w:rFonts w:ascii="Times New Roman" w:eastAsia="Times New Roman" w:hAnsi="Times New Roman"/>
          <w:lang w:val="es-ES" w:eastAsia="es-ES"/>
        </w:rPr>
        <w:t xml:space="preserve">, </w:t>
      </w:r>
      <w:r w:rsidRPr="005805F6">
        <w:rPr>
          <w:rFonts w:ascii="Times New Roman" w:eastAsia="Times New Roman" w:hAnsi="Times New Roman"/>
          <w:lang w:val="es-ES" w:eastAsia="es-ES"/>
        </w:rPr>
        <w:t>el que quedará integrado de la siguiente manera:</w:t>
      </w:r>
    </w:p>
    <w:p w:rsidR="00F15780" w:rsidRDefault="00F15780" w:rsidP="00F15780">
      <w:pPr>
        <w:spacing w:after="0" w:line="240" w:lineRule="auto"/>
        <w:rPr>
          <w:rFonts w:ascii="Times New Roman" w:eastAsia="Times New Roman" w:hAnsi="Times New Roman"/>
          <w:b/>
          <w:bCs/>
          <w:lang w:val="es-ES" w:eastAsia="es-ES"/>
        </w:rPr>
      </w:pPr>
    </w:p>
    <w:p w:rsidR="0075755C" w:rsidRDefault="0075755C" w:rsidP="00F15780">
      <w:pPr>
        <w:spacing w:after="0" w:line="240" w:lineRule="auto"/>
        <w:rPr>
          <w:rFonts w:ascii="Times New Roman" w:eastAsia="Times New Roman" w:hAnsi="Times New Roman"/>
          <w:b/>
          <w:bCs/>
          <w:lang w:val="es-ES" w:eastAsia="es-ES"/>
        </w:rPr>
      </w:pPr>
    </w:p>
    <w:p w:rsidR="0075755C" w:rsidRDefault="0075755C" w:rsidP="00F15780">
      <w:pPr>
        <w:spacing w:after="0" w:line="240" w:lineRule="auto"/>
        <w:rPr>
          <w:rFonts w:ascii="Times New Roman" w:eastAsia="Times New Roman" w:hAnsi="Times New Roman"/>
          <w:b/>
          <w:bCs/>
          <w:lang w:val="es-ES" w:eastAsia="es-ES"/>
        </w:rPr>
      </w:pPr>
    </w:p>
    <w:p w:rsidR="0075755C" w:rsidRDefault="0075755C" w:rsidP="00F15780">
      <w:pPr>
        <w:spacing w:after="0" w:line="240" w:lineRule="auto"/>
        <w:rPr>
          <w:rFonts w:ascii="Times New Roman" w:eastAsia="Times New Roman" w:hAnsi="Times New Roman"/>
          <w:b/>
          <w:bCs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object w:dxaOrig="4348" w:dyaOrig="1620">
          <v:shape id="_x0000_i1026" type="#_x0000_t75" style="width:144.75pt;height:52.5pt" o:ole="" fillcolor="window">
            <v:imagedata r:id="rId7" o:title=""/>
          </v:shape>
          <o:OLEObject Type="Embed" ProgID="CorelDraw.Graphic.7" ShapeID="_x0000_i1026" DrawAspect="Content" ObjectID="_1464163683" r:id="rId9"/>
        </w:object>
      </w: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75755C" w:rsidRPr="005805F6" w:rsidRDefault="0075755C" w:rsidP="0075755C">
      <w:pPr>
        <w:spacing w:after="0" w:line="240" w:lineRule="auto"/>
        <w:rPr>
          <w:rFonts w:ascii="Times New Roman" w:eastAsia="Times New Roman" w:hAnsi="Times New Roman"/>
          <w:b/>
          <w:bCs/>
          <w:lang w:val="es-ES" w:eastAsia="es-ES"/>
        </w:rPr>
      </w:pPr>
      <w:r w:rsidRPr="005805F6">
        <w:rPr>
          <w:rFonts w:ascii="Times New Roman" w:eastAsia="Times New Roman" w:hAnsi="Times New Roman"/>
          <w:b/>
          <w:bCs/>
          <w:lang w:val="es-ES" w:eastAsia="es-ES"/>
        </w:rPr>
        <w:t>TITULARES</w:t>
      </w:r>
    </w:p>
    <w:p w:rsidR="0075755C" w:rsidRPr="00DC4E89" w:rsidRDefault="0075755C" w:rsidP="0075755C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DC4E89">
        <w:rPr>
          <w:rFonts w:ascii="Times New Roman" w:eastAsia="Times New Roman" w:hAnsi="Times New Roman"/>
          <w:lang w:val="es-ES" w:eastAsia="es-ES"/>
        </w:rPr>
        <w:t xml:space="preserve">Prof. </w:t>
      </w:r>
      <w:r w:rsidR="003F05C3">
        <w:rPr>
          <w:rFonts w:ascii="Times New Roman" w:eastAsia="Times New Roman" w:hAnsi="Times New Roman"/>
          <w:lang w:val="es-ES" w:eastAsia="es-ES"/>
        </w:rPr>
        <w:t>Carlos</w:t>
      </w:r>
      <w:r w:rsidR="00726141">
        <w:rPr>
          <w:rFonts w:ascii="Times New Roman" w:eastAsia="Times New Roman" w:hAnsi="Times New Roman"/>
          <w:lang w:val="es-ES" w:eastAsia="es-ES"/>
        </w:rPr>
        <w:t xml:space="preserve"> Gabriel</w:t>
      </w:r>
      <w:r w:rsidR="003F05C3">
        <w:rPr>
          <w:rFonts w:ascii="Times New Roman" w:eastAsia="Times New Roman" w:hAnsi="Times New Roman"/>
          <w:lang w:val="es-ES" w:eastAsia="es-ES"/>
        </w:rPr>
        <w:t xml:space="preserve"> CARBALLO</w:t>
      </w:r>
      <w:bookmarkStart w:id="0" w:name="_GoBack"/>
      <w:bookmarkEnd w:id="0"/>
      <w:r w:rsidRPr="00DC4E89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3F05C3">
        <w:rPr>
          <w:rFonts w:ascii="Times New Roman" w:eastAsia="Times New Roman" w:hAnsi="Times New Roman"/>
          <w:lang w:val="es-ES" w:eastAsia="es-ES"/>
        </w:rPr>
        <w:t>16.532.104</w:t>
      </w:r>
      <w:r>
        <w:rPr>
          <w:rFonts w:ascii="Times New Roman" w:eastAsia="Times New Roman" w:hAnsi="Times New Roman"/>
          <w:lang w:val="es-ES" w:eastAsia="es-ES"/>
        </w:rPr>
        <w:t>)</w:t>
      </w:r>
      <w:r w:rsidRPr="00DC4E89">
        <w:rPr>
          <w:rFonts w:ascii="Times New Roman" w:eastAsia="Times New Roman" w:hAnsi="Times New Roman"/>
          <w:lang w:val="es-ES" w:eastAsia="es-ES"/>
        </w:rPr>
        <w:t xml:space="preserve"> (U</w:t>
      </w:r>
      <w:r>
        <w:rPr>
          <w:rFonts w:ascii="Times New Roman" w:eastAsia="Times New Roman" w:hAnsi="Times New Roman"/>
          <w:lang w:val="es-ES" w:eastAsia="es-ES"/>
        </w:rPr>
        <w:t>N</w:t>
      </w:r>
      <w:r w:rsidR="003F05C3">
        <w:rPr>
          <w:rFonts w:ascii="Times New Roman" w:eastAsia="Times New Roman" w:hAnsi="Times New Roman"/>
          <w:lang w:val="es-ES" w:eastAsia="es-ES"/>
        </w:rPr>
        <w:t>LP</w:t>
      </w:r>
      <w:r w:rsidRPr="00DC4E89">
        <w:rPr>
          <w:rFonts w:ascii="Times New Roman" w:eastAsia="Times New Roman" w:hAnsi="Times New Roman"/>
          <w:lang w:val="es-ES" w:eastAsia="es-ES"/>
        </w:rPr>
        <w:t>)</w:t>
      </w:r>
    </w:p>
    <w:p w:rsidR="0075755C" w:rsidRPr="00DC4E89" w:rsidRDefault="0075755C" w:rsidP="0075755C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DC4E89">
        <w:rPr>
          <w:rFonts w:ascii="Times New Roman" w:eastAsia="Times New Roman" w:hAnsi="Times New Roman"/>
          <w:lang w:val="es-ES" w:eastAsia="es-ES"/>
        </w:rPr>
        <w:t xml:space="preserve">Prof. </w:t>
      </w:r>
      <w:r w:rsidR="003F05C3">
        <w:rPr>
          <w:rFonts w:ascii="Times New Roman" w:eastAsia="Times New Roman" w:hAnsi="Times New Roman"/>
          <w:lang w:val="es-ES" w:eastAsia="es-ES"/>
        </w:rPr>
        <w:t>Carlos VALENTINUZZI</w:t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 xml:space="preserve">(DNI Nº </w:t>
      </w:r>
      <w:r w:rsidR="003F05C3">
        <w:rPr>
          <w:rFonts w:ascii="Times New Roman" w:eastAsia="Times New Roman" w:hAnsi="Times New Roman"/>
          <w:lang w:val="es-ES" w:eastAsia="es-ES"/>
        </w:rPr>
        <w:t>13.534.943</w:t>
      </w:r>
      <w:r w:rsidRPr="00DC4E89">
        <w:rPr>
          <w:rFonts w:ascii="Times New Roman" w:eastAsia="Times New Roman" w:hAnsi="Times New Roman"/>
          <w:lang w:val="es-ES" w:eastAsia="es-ES"/>
        </w:rPr>
        <w:t>) (UNRC)</w:t>
      </w:r>
    </w:p>
    <w:p w:rsidR="0075755C" w:rsidRDefault="0075755C" w:rsidP="0075755C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DC4E89">
        <w:rPr>
          <w:rFonts w:ascii="Times New Roman" w:eastAsia="Times New Roman" w:hAnsi="Times New Roman"/>
          <w:lang w:val="es-ES" w:eastAsia="es-ES"/>
        </w:rPr>
        <w:t xml:space="preserve">Prof. </w:t>
      </w:r>
      <w:r w:rsidR="003F05C3">
        <w:rPr>
          <w:rFonts w:ascii="Times New Roman" w:eastAsia="Times New Roman" w:hAnsi="Times New Roman"/>
          <w:lang w:val="es-ES" w:eastAsia="es-ES"/>
        </w:rPr>
        <w:t>Hernán ECHENIQUE</w:t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 xml:space="preserve">(DNI Nº </w:t>
      </w:r>
      <w:r w:rsidR="003F05C3">
        <w:rPr>
          <w:rFonts w:ascii="Times New Roman" w:eastAsia="Times New Roman" w:hAnsi="Times New Roman"/>
          <w:lang w:val="es-ES" w:eastAsia="es-ES"/>
        </w:rPr>
        <w:t>27.895.564</w:t>
      </w:r>
      <w:r w:rsidRPr="00DC4E89">
        <w:rPr>
          <w:rFonts w:ascii="Times New Roman" w:eastAsia="Times New Roman" w:hAnsi="Times New Roman"/>
          <w:lang w:val="es-ES" w:eastAsia="es-ES"/>
        </w:rPr>
        <w:t>) (UN</w:t>
      </w:r>
      <w:r>
        <w:rPr>
          <w:rFonts w:ascii="Times New Roman" w:eastAsia="Times New Roman" w:hAnsi="Times New Roman"/>
          <w:lang w:val="es-ES" w:eastAsia="es-ES"/>
        </w:rPr>
        <w:t>R</w:t>
      </w:r>
      <w:r w:rsidRPr="00DC4E89">
        <w:rPr>
          <w:rFonts w:ascii="Times New Roman" w:eastAsia="Times New Roman" w:hAnsi="Times New Roman"/>
          <w:lang w:val="es-ES" w:eastAsia="es-ES"/>
        </w:rPr>
        <w:t>C)</w:t>
      </w:r>
    </w:p>
    <w:p w:rsidR="0075755C" w:rsidRPr="00DC4E89" w:rsidRDefault="0075755C" w:rsidP="0075755C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DC4E89">
        <w:rPr>
          <w:rFonts w:ascii="Times New Roman" w:eastAsia="Times New Roman" w:hAnsi="Times New Roman"/>
          <w:lang w:val="es-ES" w:eastAsia="es-ES"/>
        </w:rPr>
        <w:t xml:space="preserve">Al.    </w:t>
      </w:r>
      <w:r w:rsidR="003F05C3">
        <w:rPr>
          <w:rFonts w:ascii="Times New Roman" w:eastAsia="Times New Roman" w:hAnsi="Times New Roman"/>
          <w:lang w:val="es-ES" w:eastAsia="es-ES"/>
        </w:rPr>
        <w:t>Manuel LIMBRICI</w:t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 xml:space="preserve">(DNI Nº </w:t>
      </w:r>
      <w:r w:rsidR="003F05C3">
        <w:rPr>
          <w:rFonts w:ascii="Times New Roman" w:eastAsia="Times New Roman" w:hAnsi="Times New Roman"/>
          <w:lang w:val="es-ES" w:eastAsia="es-ES"/>
        </w:rPr>
        <w:t>36.046.410</w:t>
      </w:r>
      <w:r w:rsidRPr="00DC4E89">
        <w:rPr>
          <w:rFonts w:ascii="Times New Roman" w:eastAsia="Times New Roman" w:hAnsi="Times New Roman"/>
          <w:lang w:val="es-ES" w:eastAsia="es-ES"/>
        </w:rPr>
        <w:t>)</w:t>
      </w:r>
    </w:p>
    <w:p w:rsidR="0075755C" w:rsidRDefault="0075755C" w:rsidP="00F1578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lang w:val="es-ES" w:eastAsia="es-ES"/>
        </w:rPr>
      </w:pPr>
    </w:p>
    <w:p w:rsidR="00F15780" w:rsidRPr="005805F6" w:rsidRDefault="00F15780" w:rsidP="00F1578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lang w:val="es-ES" w:eastAsia="es-ES"/>
        </w:rPr>
      </w:pPr>
      <w:r w:rsidRPr="005805F6">
        <w:rPr>
          <w:rFonts w:ascii="Times New Roman" w:eastAsia="Times New Roman" w:hAnsi="Times New Roman"/>
          <w:b/>
          <w:bCs/>
          <w:lang w:val="es-ES" w:eastAsia="es-ES"/>
        </w:rPr>
        <w:t xml:space="preserve">SUPLENTES </w:t>
      </w: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Prof. </w:t>
      </w:r>
      <w:r w:rsidR="003F05C3">
        <w:rPr>
          <w:rFonts w:ascii="Times New Roman" w:eastAsia="Times New Roman" w:hAnsi="Times New Roman"/>
          <w:lang w:val="es-ES" w:eastAsia="es-ES"/>
        </w:rPr>
        <w:t>Osvaldo Omar RON</w:t>
      </w:r>
      <w:r w:rsidRPr="00DC4E89"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3F05C3">
        <w:rPr>
          <w:rFonts w:ascii="Times New Roman" w:eastAsia="Times New Roman" w:hAnsi="Times New Roman"/>
          <w:lang w:val="es-ES" w:eastAsia="es-ES"/>
        </w:rPr>
        <w:t>16.727.569</w:t>
      </w:r>
      <w:r w:rsidRPr="00DC4E89">
        <w:rPr>
          <w:rFonts w:ascii="Times New Roman" w:eastAsia="Times New Roman" w:hAnsi="Times New Roman"/>
          <w:lang w:val="es-ES" w:eastAsia="es-ES"/>
        </w:rPr>
        <w:t>) (UN</w:t>
      </w:r>
      <w:r w:rsidR="003F05C3">
        <w:rPr>
          <w:rFonts w:ascii="Times New Roman" w:eastAsia="Times New Roman" w:hAnsi="Times New Roman"/>
          <w:lang w:val="es-ES" w:eastAsia="es-ES"/>
        </w:rPr>
        <w:t>LP</w:t>
      </w:r>
      <w:r w:rsidRPr="00DC4E89">
        <w:rPr>
          <w:rFonts w:ascii="Times New Roman" w:eastAsia="Times New Roman" w:hAnsi="Times New Roman"/>
          <w:lang w:val="es-ES" w:eastAsia="es-ES"/>
        </w:rPr>
        <w:t>)</w:t>
      </w: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Prof. </w:t>
      </w:r>
      <w:r w:rsidR="003F05C3">
        <w:rPr>
          <w:rFonts w:ascii="Times New Roman" w:eastAsia="Times New Roman" w:hAnsi="Times New Roman"/>
          <w:lang w:val="es-ES" w:eastAsia="es-ES"/>
        </w:rPr>
        <w:t>Sergio CENTURIÓN</w:t>
      </w:r>
      <w:r w:rsidRPr="005805F6">
        <w:rPr>
          <w:rFonts w:ascii="Times New Roman" w:eastAsia="Times New Roman" w:hAnsi="Times New Roman"/>
          <w:lang w:val="es-ES" w:eastAsia="es-ES"/>
        </w:rPr>
        <w:tab/>
      </w:r>
      <w:r w:rsidRPr="005805F6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3F05C3">
        <w:rPr>
          <w:rFonts w:ascii="Times New Roman" w:eastAsia="Times New Roman" w:hAnsi="Times New Roman"/>
          <w:lang w:val="es-ES" w:eastAsia="es-ES"/>
        </w:rPr>
        <w:t>10.204.259</w:t>
      </w:r>
      <w:r w:rsidRPr="005805F6">
        <w:rPr>
          <w:rFonts w:ascii="Times New Roman" w:eastAsia="Times New Roman" w:hAnsi="Times New Roman"/>
          <w:lang w:val="es-ES" w:eastAsia="es-ES"/>
        </w:rPr>
        <w:t>) (UNRC)</w:t>
      </w:r>
    </w:p>
    <w:p w:rsidR="00A62BEE" w:rsidRPr="005805F6" w:rsidRDefault="00A62BEE" w:rsidP="00A62BE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Prof. </w:t>
      </w:r>
      <w:r w:rsidR="003F05C3">
        <w:rPr>
          <w:rFonts w:ascii="Times New Roman" w:eastAsia="Times New Roman" w:hAnsi="Times New Roman"/>
          <w:lang w:val="es-ES" w:eastAsia="es-ES"/>
        </w:rPr>
        <w:t>Silvia LIBAAK</w:t>
      </w:r>
      <w:r w:rsidR="006650F3">
        <w:rPr>
          <w:rFonts w:ascii="Times New Roman" w:eastAsia="Times New Roman" w:hAnsi="Times New Roman"/>
          <w:lang w:val="es-ES" w:eastAsia="es-ES"/>
        </w:rPr>
        <w:tab/>
      </w:r>
      <w:r w:rsidR="006650F3">
        <w:rPr>
          <w:rFonts w:ascii="Times New Roman" w:eastAsia="Times New Roman" w:hAnsi="Times New Roman"/>
          <w:lang w:val="es-ES" w:eastAsia="es-ES"/>
        </w:rPr>
        <w:tab/>
      </w:r>
      <w:r w:rsidRPr="005805F6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3F05C3">
        <w:rPr>
          <w:rFonts w:ascii="Times New Roman" w:eastAsia="Times New Roman" w:hAnsi="Times New Roman"/>
          <w:lang w:val="es-ES" w:eastAsia="es-ES"/>
        </w:rPr>
        <w:t>21.515.072</w:t>
      </w:r>
      <w:r>
        <w:rPr>
          <w:rFonts w:ascii="Times New Roman" w:eastAsia="Times New Roman" w:hAnsi="Times New Roman"/>
          <w:lang w:val="es-ES" w:eastAsia="es-ES"/>
        </w:rPr>
        <w:t>)</w:t>
      </w:r>
      <w:r w:rsidRPr="005805F6">
        <w:rPr>
          <w:rFonts w:ascii="Times New Roman" w:eastAsia="Times New Roman" w:hAnsi="Times New Roman"/>
          <w:lang w:val="es-ES" w:eastAsia="es-ES"/>
        </w:rPr>
        <w:t xml:space="preserve"> (UN</w:t>
      </w:r>
      <w:r w:rsidR="006650F3">
        <w:rPr>
          <w:rFonts w:ascii="Times New Roman" w:eastAsia="Times New Roman" w:hAnsi="Times New Roman"/>
          <w:lang w:val="es-ES" w:eastAsia="es-ES"/>
        </w:rPr>
        <w:t>R</w:t>
      </w:r>
      <w:r w:rsidRPr="005805F6">
        <w:rPr>
          <w:rFonts w:ascii="Times New Roman" w:eastAsia="Times New Roman" w:hAnsi="Times New Roman"/>
          <w:lang w:val="es-ES" w:eastAsia="es-ES"/>
        </w:rPr>
        <w:t>C)</w:t>
      </w: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Al. </w:t>
      </w:r>
      <w:r w:rsidR="003F05C3">
        <w:rPr>
          <w:rFonts w:ascii="Times New Roman" w:eastAsia="Times New Roman" w:hAnsi="Times New Roman"/>
          <w:lang w:val="es-ES" w:eastAsia="es-ES"/>
        </w:rPr>
        <w:t>Gastón VICENTIN</w:t>
      </w:r>
      <w:r w:rsidR="00E01418">
        <w:rPr>
          <w:rFonts w:ascii="Times New Roman" w:eastAsia="Times New Roman" w:hAnsi="Times New Roman"/>
          <w:lang w:val="es-ES" w:eastAsia="es-ES"/>
        </w:rPr>
        <w:tab/>
      </w:r>
      <w:r w:rsidR="00CA37A9">
        <w:rPr>
          <w:rFonts w:ascii="Times New Roman" w:eastAsia="Times New Roman" w:hAnsi="Times New Roman"/>
          <w:lang w:val="es-ES" w:eastAsia="es-ES"/>
        </w:rPr>
        <w:tab/>
      </w:r>
      <w:r w:rsidR="00CA37A9"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>(DNI Nº</w:t>
      </w:r>
      <w:r w:rsidR="003F05C3">
        <w:rPr>
          <w:rFonts w:ascii="Times New Roman" w:eastAsia="Times New Roman" w:hAnsi="Times New Roman"/>
          <w:lang w:val="es-ES" w:eastAsia="es-ES"/>
        </w:rPr>
        <w:t xml:space="preserve"> 36.649.501</w:t>
      </w:r>
      <w:r w:rsidRPr="00DC4E89">
        <w:rPr>
          <w:rFonts w:ascii="Times New Roman" w:eastAsia="Times New Roman" w:hAnsi="Times New Roman"/>
          <w:lang w:val="es-ES" w:eastAsia="es-ES"/>
        </w:rPr>
        <w:t>)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ARTICULO 2º: Regístrese, comuníquese, publíquese. Tomen conocimiento las áreas de competencia, cumplido, archívese.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DADA EN LA SALA DE SESIONES DEL CONSEJO DIRECTIVO DE LA FACULTAD DE CIENCIAS HUMANAS A LOS </w:t>
      </w:r>
      <w:r w:rsidR="00C25DE3">
        <w:rPr>
          <w:rFonts w:ascii="Times New Roman" w:eastAsia="Times New Roman" w:hAnsi="Times New Roman"/>
          <w:lang w:val="es-ES" w:eastAsia="es-ES"/>
        </w:rPr>
        <w:t>TRE</w:t>
      </w:r>
      <w:r w:rsidR="003D34C6">
        <w:rPr>
          <w:rFonts w:ascii="Times New Roman" w:eastAsia="Times New Roman" w:hAnsi="Times New Roman"/>
          <w:lang w:val="es-ES" w:eastAsia="es-ES"/>
        </w:rPr>
        <w:t>S</w:t>
      </w:r>
      <w:r w:rsidRPr="005805F6">
        <w:rPr>
          <w:rFonts w:ascii="Times New Roman" w:eastAsia="Times New Roman" w:hAnsi="Times New Roman"/>
          <w:lang w:val="es-ES" w:eastAsia="es-ES"/>
        </w:rPr>
        <w:t xml:space="preserve"> DIAS DEL MES DE </w:t>
      </w:r>
      <w:r w:rsidR="003D34C6">
        <w:rPr>
          <w:rFonts w:ascii="Times New Roman" w:eastAsia="Times New Roman" w:hAnsi="Times New Roman"/>
          <w:lang w:val="es-ES" w:eastAsia="es-ES"/>
        </w:rPr>
        <w:t>JUNIO</w:t>
      </w:r>
      <w:r w:rsidRPr="005805F6">
        <w:rPr>
          <w:rFonts w:ascii="Times New Roman" w:eastAsia="Times New Roman" w:hAnsi="Times New Roman"/>
          <w:lang w:val="es-ES" w:eastAsia="es-ES"/>
        </w:rPr>
        <w:t xml:space="preserve"> DEL AÑO DOS MIL </w:t>
      </w:r>
      <w:r w:rsidR="00857BC4">
        <w:rPr>
          <w:rFonts w:ascii="Times New Roman" w:eastAsia="Times New Roman" w:hAnsi="Times New Roman"/>
          <w:lang w:val="es-ES" w:eastAsia="es-ES"/>
        </w:rPr>
        <w:t>CATORCE</w:t>
      </w:r>
      <w:r w:rsidRPr="005805F6">
        <w:rPr>
          <w:rFonts w:ascii="Times New Roman" w:eastAsia="Times New Roman" w:hAnsi="Times New Roman"/>
          <w:lang w:val="es-ES" w:eastAsia="es-ES"/>
        </w:rPr>
        <w:t>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RESOLUCIÓN Nº </w:t>
      </w:r>
      <w:r w:rsidR="00857BC4">
        <w:rPr>
          <w:rFonts w:ascii="Times New Roman" w:eastAsia="Times New Roman" w:hAnsi="Times New Roman"/>
          <w:lang w:val="es-ES" w:eastAsia="es-ES"/>
        </w:rPr>
        <w:t>1</w:t>
      </w:r>
      <w:r w:rsidR="003D34C6">
        <w:rPr>
          <w:rFonts w:ascii="Times New Roman" w:eastAsia="Times New Roman" w:hAnsi="Times New Roman"/>
          <w:lang w:val="es-ES" w:eastAsia="es-ES"/>
        </w:rPr>
        <w:t>55</w:t>
      </w:r>
      <w:r w:rsidR="00857BC4">
        <w:rPr>
          <w:rFonts w:ascii="Times New Roman" w:eastAsia="Times New Roman" w:hAnsi="Times New Roman"/>
          <w:lang w:val="es-ES" w:eastAsia="es-ES"/>
        </w:rPr>
        <w:t>/2014</w:t>
      </w: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/>
    <w:p w:rsidR="00F15780" w:rsidRDefault="00F15780" w:rsidP="00F15780"/>
    <w:p w:rsidR="00046E4E" w:rsidRDefault="00046E4E"/>
    <w:sectPr w:rsidR="00046E4E" w:rsidSect="00C25DE3">
      <w:headerReference w:type="default" r:id="rId10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FC" w:rsidRDefault="005B5EFC" w:rsidP="00F15780">
      <w:pPr>
        <w:spacing w:after="0" w:line="240" w:lineRule="auto"/>
      </w:pPr>
      <w:r>
        <w:separator/>
      </w:r>
    </w:p>
  </w:endnote>
  <w:endnote w:type="continuationSeparator" w:id="0">
    <w:p w:rsidR="005B5EFC" w:rsidRDefault="005B5EFC" w:rsidP="00F1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FC" w:rsidRDefault="005B5EFC" w:rsidP="00F15780">
      <w:pPr>
        <w:spacing w:after="0" w:line="240" w:lineRule="auto"/>
      </w:pPr>
      <w:r>
        <w:separator/>
      </w:r>
    </w:p>
  </w:footnote>
  <w:footnote w:type="continuationSeparator" w:id="0">
    <w:p w:rsidR="005B5EFC" w:rsidRDefault="005B5EFC" w:rsidP="00F1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FC" w:rsidRPr="00C25DE3" w:rsidRDefault="005B5EFC" w:rsidP="00C25DE3">
    <w:pPr>
      <w:pStyle w:val="Encabezado"/>
      <w:jc w:val="right"/>
      <w:rPr>
        <w:rFonts w:ascii="Times New Roman" w:hAnsi="Times New Roman"/>
        <w:b/>
        <w:bCs/>
        <w:lang w:val="es-ES_tradnl"/>
      </w:rPr>
    </w:pPr>
    <w:r>
      <w:rPr>
        <w:lang w:val="es-ES_tradnl"/>
      </w:rPr>
      <w:tab/>
    </w:r>
    <w:r>
      <w:rPr>
        <w:rFonts w:ascii="Times New Roman" w:hAnsi="Times New Roman"/>
        <w:b/>
        <w:lang w:val="es-ES_tradnl"/>
      </w:rPr>
      <w:t>155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0"/>
    <w:rsid w:val="00046E4E"/>
    <w:rsid w:val="003D34C6"/>
    <w:rsid w:val="003F05C3"/>
    <w:rsid w:val="00427F12"/>
    <w:rsid w:val="005B5EFC"/>
    <w:rsid w:val="006650F3"/>
    <w:rsid w:val="00726141"/>
    <w:rsid w:val="0075755C"/>
    <w:rsid w:val="00857BC4"/>
    <w:rsid w:val="00983B37"/>
    <w:rsid w:val="00A62BEE"/>
    <w:rsid w:val="00C25DE3"/>
    <w:rsid w:val="00CA37A9"/>
    <w:rsid w:val="00E01418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7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7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Río Cuarto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cp:keywords/>
  <dc:description/>
  <cp:lastModifiedBy>sial05</cp:lastModifiedBy>
  <cp:revision>3</cp:revision>
  <dcterms:created xsi:type="dcterms:W3CDTF">2014-06-13T13:58:00Z</dcterms:created>
  <dcterms:modified xsi:type="dcterms:W3CDTF">2014-06-13T14:21:00Z</dcterms:modified>
</cp:coreProperties>
</file>