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4597584" r:id="rId8"/>
        </w:object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</w:r>
    </w:p>
    <w:p w:rsid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VISTO el proyecto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Extensión, elevado para su 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análisis y aprobación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: </w:t>
      </w:r>
      <w:r w:rsidRPr="00271F14">
        <w:rPr>
          <w:rFonts w:ascii="Times New Roman" w:eastAsia="Times New Roman" w:hAnsi="Times New Roman" w:cs="Times New Roman"/>
          <w:b/>
          <w:bCs/>
          <w:sz w:val="24"/>
          <w:szCs w:val="24"/>
          <w:lang w:val="es-ES" w:eastAsia="es-ES"/>
        </w:rPr>
        <w:t>“Biblioteca Infantil y Juvenil en Lenguas Extranjeras”,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presentado,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por la Prof. María Gabriela Jure, docente del Dpto. de Lenguas (5-59)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; y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CONSIDERANDO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>Que el m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ismo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tiene como objetivos generales</w:t>
      </w: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; según consta en proyecto adjunto: poner al alcance de la comunidad universitaria la Biblioteca de la Cátedra de Literatura Infantil y Juvenil del Profesorado y Licenciatura en Inglés; Crear un espacio con el objetivo de promover de un modo estable y progresivo el gusto por la lectura y la construcción de lectores autónomos en docentes y alumnos –como futuros docente- dentro y fuera de la comunidad universitaria; Poner a disposición de la comunidad en general la Biblioteca de la Cátedra de Literatura Infantil y Juvenil del Profesorado y Licenciatura en Ingles; y Promover el estudio, difusión e investigación en el campo de la Literatura Infantil y Juvenil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Que 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está destinado a: docentes y alumnos de la UNRC, docentes y alumnos del Nivel Primario y Secundario, Centros Comunitarios, Organizaciones Sociales, etc., y Comunidad en general.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Que se cuenta con el aval del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Con</w:t>
      </w:r>
      <w:r w:rsidR="00145DE5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s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ejo Departamental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ab/>
        <w:t xml:space="preserve">Que, 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fue analizado por la Comisión de </w:t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Extensión, 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cual mediante Despacho de fecha 02 de junio</w:t>
      </w:r>
      <w:r w:rsidR="008F34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/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20</w:t>
      </w:r>
      <w:r w:rsidR="008F342F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4, sugiere:</w:t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aprobar el proyecto de referencia, como así también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, consigna que las certificaciones correspondientes a docentes y alumnos participantes del mismo, las extenderá la Secretaria de Extensión de esta Unidad Académica.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ab/>
        <w:t xml:space="preserve">Que fue aprobado en Sesión Ordinaria de </w:t>
      </w:r>
      <w:r w:rsidRPr="008956B7">
        <w:rPr>
          <w:rFonts w:ascii="Times New Roman" w:eastAsia="Times New Roman" w:hAnsi="Times New Roman" w:cs="Times New Roman"/>
          <w:lang w:val="es-ES" w:eastAsia="es-ES"/>
        </w:rPr>
        <w:t xml:space="preserve">este Consejo 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Directivo de fecha 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03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de 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junio 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 201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4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Por ello y en uso de las atribuciones que le confiere el Artículo 32 del Estatuto de la Universidad Nacional de Río Cuarto.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EL CONSEJO DIRECTIVO</w:t>
      </w:r>
    </w:p>
    <w:p w:rsidR="008956B7" w:rsidRPr="008956B7" w:rsidRDefault="008956B7" w:rsidP="008956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DE LA FACULTAD DE CIENCIAS HUMANAS</w:t>
      </w:r>
    </w:p>
    <w:p w:rsidR="008956B7" w:rsidRPr="008956B7" w:rsidRDefault="008956B7" w:rsidP="008956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RESUELVE:</w:t>
      </w:r>
    </w:p>
    <w:p w:rsidR="008956B7" w:rsidRPr="008956B7" w:rsidRDefault="008956B7" w:rsidP="008956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br w:type="page"/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 id="_x0000_i1026" type="#_x0000_t75" style="width:145pt;height:53pt" o:ole="" fillcolor="window">
            <v:imagedata r:id="rId7" o:title=""/>
          </v:shape>
          <o:OLEObject Type="Embed" ProgID="CorelDraw.Graphic.7" ShapeID="_x0000_i1026" DrawAspect="Content" ObjectID="_1464597585" r:id="rId9"/>
        </w:objec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ARTICULO 1º: Aprobar la realización del Proyecto de Extensión Universitario: 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“Biblioteca Infantil y Juvenil en Lenguas Extranjeras”,</w:t>
      </w:r>
      <w:r w:rsidR="00271F14"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 presentado, 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por la Prof. María Gabriela Jure (DNI Nº 14.624.419), docente del Dpto. de Lenguas (5-59)</w:t>
      </w:r>
      <w:r w:rsidR="008F342F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, el que se llevará a cabo en el transcurso de dos años</w:t>
      </w: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.-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271F14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 xml:space="preserve">ARTICULO 2º: Designar a los </w:t>
      </w:r>
      <w:r w:rsidR="00271F14"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Responsables Académicos de la implementación del Proyecto, los que se consigna en el único Anexo de la presente.-</w:t>
      </w:r>
    </w:p>
    <w:p w:rsidR="00271F14" w:rsidRDefault="00271F14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271F14" w:rsidRDefault="00271F14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ARTICULO 3º: Establecer que las certificaciones correspondientes, a docentes y alumnos, serán otorgadas por la Secretaria de Extensión de esta Facultad de Ciencias Humanas.-</w:t>
      </w:r>
    </w:p>
    <w:p w:rsidR="00271F14" w:rsidRDefault="00271F14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ARTICULO 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</w:t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º: Regístrese, comuníquese, publíquese. Tomen conocimiento las áreas de competencia, cumplido, archívese.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DADA EN LA SALA DE SESIONES DEL CONSEJO DIRECTIVO DE LA FACULTAD DE CIENCIAS HUMANAS A LOS 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TRES</w:t>
      </w:r>
      <w:r w:rsidR="00145DE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DIAS DEL MES DE 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JUNIO</w:t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DEL AÑO DOS MIL 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CATORCE</w:t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.</w:t>
      </w: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956B7" w:rsidRPr="008956B7" w:rsidRDefault="008956B7" w:rsidP="00895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RESOLUCIÓN Nº 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18</w:t>
      </w: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8/201</w:t>
      </w:r>
      <w:r w:rsidR="00271F1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4</w:t>
      </w:r>
    </w:p>
    <w:p w:rsidR="008956B7" w:rsidRPr="008956B7" w:rsidRDefault="008956B7" w:rsidP="00895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8F342F" w:rsidRDefault="008F342F" w:rsidP="008956B7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 w:type="page"/>
      </w:r>
    </w:p>
    <w:p w:rsidR="008956B7" w:rsidRPr="008956B7" w:rsidRDefault="008F342F" w:rsidP="008956B7">
      <w:pP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8956B7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object w:dxaOrig="4348" w:dyaOrig="1620">
          <v:shape id="_x0000_i1029" type="#_x0000_t75" style="width:145pt;height:53pt" o:ole="" fillcolor="window">
            <v:imagedata r:id="rId7" o:title=""/>
          </v:shape>
          <o:OLEObject Type="Embed" ProgID="CorelDraw.Graphic.7" ShapeID="_x0000_i1029" DrawAspect="Content" ObjectID="_1464597586" r:id="rId10"/>
        </w:object>
      </w:r>
    </w:p>
    <w:p w:rsidR="008956B7" w:rsidRDefault="008F342F" w:rsidP="008F342F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ANEXO</w:t>
      </w:r>
    </w:p>
    <w:p w:rsidR="008F342F" w:rsidRPr="008956B7" w:rsidRDefault="008F342F" w:rsidP="008F342F">
      <w:pPr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Resol. C.D. Nº 188/2014</w:t>
      </w:r>
    </w:p>
    <w:p w:rsidR="008956B7" w:rsidRP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s-ES" w:eastAsia="es-ES"/>
        </w:rPr>
        <w:t>Responsables Académicos de la implementación del Proyecto</w:t>
      </w:r>
    </w:p>
    <w:p w:rsidR="008956B7" w:rsidRPr="008F342F" w:rsidRDefault="008956B7" w:rsidP="008F342F">
      <w:pPr>
        <w:pStyle w:val="Sinespaciado"/>
        <w:rPr>
          <w:rFonts w:ascii="Times New Roman" w:hAnsi="Times New Roman" w:cs="Times New Roman"/>
        </w:rPr>
      </w:pPr>
    </w:p>
    <w:p w:rsidR="0081327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María Gabriela Jure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14.624.419)</w:t>
      </w: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Nuria Soler Méndez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28.446.113)</w:t>
      </w: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Prof. Magdalena López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18.061.370)</w:t>
      </w: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Adscripta:</w:t>
      </w: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Marina </w:t>
      </w:r>
      <w:proofErr w:type="spellStart"/>
      <w:r>
        <w:rPr>
          <w:rFonts w:ascii="Times New Roman" w:hAnsi="Times New Roman" w:cs="Times New Roman"/>
        </w:rPr>
        <w:t>Pallero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26.590.273)</w:t>
      </w: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Alumnos Colaboradores:</w:t>
      </w: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Augusto </w:t>
      </w:r>
      <w:proofErr w:type="spellStart"/>
      <w:r>
        <w:rPr>
          <w:rFonts w:ascii="Times New Roman" w:hAnsi="Times New Roman" w:cs="Times New Roman"/>
        </w:rPr>
        <w:t>Schiantarelli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25.988.216)</w:t>
      </w:r>
    </w:p>
    <w:p w:rsid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Selva </w:t>
      </w:r>
      <w:r w:rsidR="00026618">
        <w:rPr>
          <w:rFonts w:ascii="Times New Roman" w:hAnsi="Times New Roman" w:cs="Times New Roman"/>
        </w:rPr>
        <w:t>López</w:t>
      </w: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31.952.714)</w:t>
      </w:r>
    </w:p>
    <w:p w:rsidR="008F342F" w:rsidRPr="008F342F" w:rsidRDefault="008F342F" w:rsidP="008F342F">
      <w:pPr>
        <w:pStyle w:val="Sinespaciad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María del Rosario Sosa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(DNI Nº 35.472.736)</w:t>
      </w:r>
    </w:p>
    <w:sectPr w:rsidR="008F342F" w:rsidRPr="008F342F" w:rsidSect="008956B7">
      <w:headerReference w:type="default" r:id="rId11"/>
      <w:pgSz w:w="11907" w:h="16840" w:code="9"/>
      <w:pgMar w:top="1418" w:right="2268" w:bottom="1418" w:left="2268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618" w:rsidRDefault="00026618" w:rsidP="008956B7">
      <w:pPr>
        <w:spacing w:after="0" w:line="240" w:lineRule="auto"/>
      </w:pPr>
      <w:r>
        <w:separator/>
      </w:r>
    </w:p>
  </w:endnote>
  <w:endnote w:type="continuationSeparator" w:id="0">
    <w:p w:rsidR="00026618" w:rsidRDefault="00026618" w:rsidP="0089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618" w:rsidRDefault="00026618" w:rsidP="008956B7">
      <w:pPr>
        <w:spacing w:after="0" w:line="240" w:lineRule="auto"/>
      </w:pPr>
      <w:r>
        <w:separator/>
      </w:r>
    </w:p>
  </w:footnote>
  <w:footnote w:type="continuationSeparator" w:id="0">
    <w:p w:rsidR="00026618" w:rsidRDefault="00026618" w:rsidP="0089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618" w:rsidRPr="008956B7" w:rsidRDefault="00026618" w:rsidP="00026618">
    <w:pPr>
      <w:pStyle w:val="Encabezado"/>
      <w:jc w:val="right"/>
      <w:rPr>
        <w:rFonts w:ascii="Times New Roman" w:hAnsi="Times New Roman"/>
        <w:b/>
        <w:bCs/>
        <w:lang w:val="es-ES_tradnl"/>
      </w:rPr>
    </w:pPr>
    <w:r>
      <w:rPr>
        <w:lang w:val="es-ES_tradnl"/>
      </w:rPr>
      <w:tab/>
    </w:r>
    <w:r w:rsidRPr="008956B7">
      <w:rPr>
        <w:rFonts w:ascii="Times New Roman" w:hAnsi="Times New Roman"/>
        <w:lang w:val="es-ES_tradnl"/>
      </w:rPr>
      <w:t>188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6B7"/>
    <w:rsid w:val="00026618"/>
    <w:rsid w:val="00145DE5"/>
    <w:rsid w:val="00271F14"/>
    <w:rsid w:val="0081327F"/>
    <w:rsid w:val="008956B7"/>
    <w:rsid w:val="008F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6B7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956B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5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6B7"/>
  </w:style>
  <w:style w:type="paragraph" w:styleId="Sinespaciado">
    <w:name w:val="No Spacing"/>
    <w:uiPriority w:val="1"/>
    <w:qFormat/>
    <w:rsid w:val="008F34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56B7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956B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956B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6B7"/>
  </w:style>
  <w:style w:type="paragraph" w:styleId="Sinespaciado">
    <w:name w:val="No Spacing"/>
    <w:uiPriority w:val="1"/>
    <w:qFormat/>
    <w:rsid w:val="008F342F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26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6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495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Arzuaga</dc:creator>
  <cp:lastModifiedBy>Monica Arzuaga</cp:lastModifiedBy>
  <cp:revision>3</cp:revision>
  <cp:lastPrinted>2014-06-18T14:43:00Z</cp:lastPrinted>
  <dcterms:created xsi:type="dcterms:W3CDTF">2014-06-18T14:09:00Z</dcterms:created>
  <dcterms:modified xsi:type="dcterms:W3CDTF">2014-06-18T14:53:00Z</dcterms:modified>
</cp:coreProperties>
</file>